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EF1145" w:rsidRDefault="00CD36CF" w:rsidP="00EF6030">
      <w:pPr>
        <w:pStyle w:val="TitlePageOrigin"/>
      </w:pPr>
      <w:r w:rsidRPr="00EF1145">
        <w:t>WEST virginia legislature</w:t>
      </w:r>
    </w:p>
    <w:p w14:paraId="60EFD78C" w14:textId="12EE2F5D" w:rsidR="00CD36CF" w:rsidRPr="00EF1145" w:rsidRDefault="00CD36CF" w:rsidP="00EF6030">
      <w:pPr>
        <w:pStyle w:val="TitlePageSession"/>
      </w:pPr>
      <w:r w:rsidRPr="00EF1145">
        <w:t>20</w:t>
      </w:r>
      <w:r w:rsidR="006565E8" w:rsidRPr="00EF1145">
        <w:t>2</w:t>
      </w:r>
      <w:r w:rsidR="00F50749" w:rsidRPr="00EF1145">
        <w:t>2</w:t>
      </w:r>
      <w:r w:rsidRPr="00EF1145">
        <w:t xml:space="preserve"> regular session</w:t>
      </w:r>
    </w:p>
    <w:p w14:paraId="569BCC70" w14:textId="0B163779" w:rsidR="00EF1145" w:rsidRPr="00EF1145" w:rsidRDefault="00EF1145" w:rsidP="00EF6030">
      <w:pPr>
        <w:pStyle w:val="TitlePageSession"/>
      </w:pPr>
      <w:r w:rsidRPr="00EF1145">
        <w:t>E</w:t>
      </w:r>
      <w:r w:rsidR="005D3860">
        <w:rPr>
          <w:caps w:val="0"/>
        </w:rPr>
        <w:t>NROLLED</w:t>
      </w:r>
    </w:p>
    <w:p w14:paraId="6C2CFCE2" w14:textId="77777777" w:rsidR="00CD36CF" w:rsidRPr="00EF1145" w:rsidRDefault="005D3860" w:rsidP="00EF6030">
      <w:pPr>
        <w:pStyle w:val="TitlePageBillPrefix"/>
      </w:pPr>
      <w:sdt>
        <w:sdtPr>
          <w:tag w:val="IntroDate"/>
          <w:id w:val="-1236936958"/>
          <w:placeholder>
            <w:docPart w:val="3316B43A5363490983AF1F72635E475E"/>
          </w:placeholder>
          <w:text/>
        </w:sdtPr>
        <w:sdtEndPr/>
        <w:sdtContent>
          <w:r w:rsidR="00AC3B58" w:rsidRPr="00EF1145">
            <w:t>Committee Substitute</w:t>
          </w:r>
        </w:sdtContent>
      </w:sdt>
    </w:p>
    <w:p w14:paraId="14EE60F1" w14:textId="77777777" w:rsidR="00AC3B58" w:rsidRPr="00EF1145" w:rsidRDefault="00AC3B58" w:rsidP="00EF6030">
      <w:pPr>
        <w:pStyle w:val="TitlePageBillPrefix"/>
      </w:pPr>
      <w:r w:rsidRPr="00EF1145">
        <w:t>for</w:t>
      </w:r>
    </w:p>
    <w:p w14:paraId="1809B453" w14:textId="5E135FB7" w:rsidR="00CD36CF" w:rsidRPr="00EF1145" w:rsidRDefault="005D3860"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B62998" w:rsidRPr="00EF1145">
            <w:t>Senate</w:t>
          </w:r>
        </w:sdtContent>
      </w:sdt>
      <w:r w:rsidR="00303684" w:rsidRPr="00EF1145">
        <w:t xml:space="preserve"> </w:t>
      </w:r>
      <w:r w:rsidR="00CD36CF" w:rsidRPr="00EF1145">
        <w:t xml:space="preserve">Bill </w:t>
      </w:r>
      <w:sdt>
        <w:sdtPr>
          <w:tag w:val="BNum"/>
          <w:id w:val="1645317809"/>
          <w:lock w:val="sdtLocked"/>
          <w:placeholder>
            <w:docPart w:val="31DC770E9F534C1F9CDB2A76911FE768"/>
          </w:placeholder>
          <w:text/>
        </w:sdtPr>
        <w:sdtEndPr/>
        <w:sdtContent>
          <w:r w:rsidR="00B62998" w:rsidRPr="00EF1145">
            <w:t>437</w:t>
          </w:r>
        </w:sdtContent>
      </w:sdt>
    </w:p>
    <w:p w14:paraId="334BD059" w14:textId="2DB91E99" w:rsidR="00B62998" w:rsidRPr="00EF1145" w:rsidRDefault="00B62998" w:rsidP="00EF6030">
      <w:pPr>
        <w:pStyle w:val="References"/>
        <w:rPr>
          <w:smallCaps/>
        </w:rPr>
      </w:pPr>
      <w:r w:rsidRPr="00EF1145">
        <w:rPr>
          <w:smallCaps/>
        </w:rPr>
        <w:t>By Senators Trump, Lindsay, Stollings, Clements</w:t>
      </w:r>
      <w:r w:rsidR="00B23CC7" w:rsidRPr="00EF1145">
        <w:rPr>
          <w:smallCaps/>
        </w:rPr>
        <w:t>, and Romano</w:t>
      </w:r>
    </w:p>
    <w:p w14:paraId="0875E990" w14:textId="5D1AE483" w:rsidR="00B62998" w:rsidRPr="00EF1145" w:rsidRDefault="00CD36CF" w:rsidP="00EF6030">
      <w:pPr>
        <w:pStyle w:val="References"/>
      </w:pPr>
      <w:r w:rsidRPr="00EF1145">
        <w:t>[</w:t>
      </w:r>
      <w:r w:rsidR="00EF1145">
        <w:t>Passed February 07, 2022; in effect from passage</w:t>
      </w:r>
      <w:r w:rsidR="00A73B9A" w:rsidRPr="00EF1145">
        <w:t>]</w:t>
      </w:r>
    </w:p>
    <w:p w14:paraId="4157FD00" w14:textId="77777777" w:rsidR="00B62998" w:rsidRPr="00EF1145" w:rsidRDefault="00B62998" w:rsidP="00B62998">
      <w:pPr>
        <w:pStyle w:val="TitlePageOrigin"/>
      </w:pPr>
    </w:p>
    <w:p w14:paraId="68328133" w14:textId="7E84A26C" w:rsidR="00B62998" w:rsidRPr="00EF1145" w:rsidRDefault="00B62998" w:rsidP="00B62998">
      <w:pPr>
        <w:pStyle w:val="TitlePageOrigin"/>
        <w:rPr>
          <w:color w:val="auto"/>
        </w:rPr>
      </w:pPr>
    </w:p>
    <w:p w14:paraId="7493701E" w14:textId="06CB9010" w:rsidR="00B62998" w:rsidRPr="00EF1145" w:rsidRDefault="00B62998" w:rsidP="00B62998">
      <w:pPr>
        <w:pStyle w:val="TitleSection"/>
        <w:rPr>
          <w:color w:val="auto"/>
        </w:rPr>
      </w:pPr>
      <w:r w:rsidRPr="00EF1145">
        <w:rPr>
          <w:color w:val="auto"/>
        </w:rPr>
        <w:lastRenderedPageBreak/>
        <w:t>A</w:t>
      </w:r>
      <w:r w:rsidR="00EF1145" w:rsidRPr="00EF1145">
        <w:rPr>
          <w:color w:val="auto"/>
        </w:rPr>
        <w:t>N ACT</w:t>
      </w:r>
      <w:r w:rsidRPr="00EF1145">
        <w:rPr>
          <w:color w:val="auto"/>
        </w:rPr>
        <w:t xml:space="preserve"> to amend and reenact §62-12-18 of the Code of West Virginia, 1931, as amended, relating to granting  early discharge to parolees after a minimum of one</w:t>
      </w:r>
      <w:r w:rsidR="00F80BE9" w:rsidRPr="00EF1145">
        <w:rPr>
          <w:color w:val="auto"/>
        </w:rPr>
        <w:t>-</w:t>
      </w:r>
      <w:r w:rsidRPr="00EF1145">
        <w:rPr>
          <w:color w:val="auto"/>
        </w:rPr>
        <w:t xml:space="preserve">year on parole; </w:t>
      </w:r>
      <w:r w:rsidR="00E13BD5" w:rsidRPr="00EF1145">
        <w:rPr>
          <w:color w:val="auto"/>
        </w:rPr>
        <w:t xml:space="preserve">authorizing </w:t>
      </w:r>
      <w:r w:rsidRPr="00EF1145">
        <w:rPr>
          <w:color w:val="auto"/>
        </w:rPr>
        <w:t xml:space="preserve">the </w:t>
      </w:r>
      <w:r w:rsidR="00F80BE9" w:rsidRPr="00EF1145">
        <w:rPr>
          <w:color w:val="auto"/>
        </w:rPr>
        <w:t>C</w:t>
      </w:r>
      <w:r w:rsidRPr="00EF1145">
        <w:rPr>
          <w:color w:val="auto"/>
        </w:rPr>
        <w:t xml:space="preserve">ommissioner of the Division of Corrections and Rehabilitation or </w:t>
      </w:r>
      <w:r w:rsidR="00E13BD5" w:rsidRPr="00EF1145">
        <w:rPr>
          <w:color w:val="auto"/>
        </w:rPr>
        <w:t xml:space="preserve">his or her </w:t>
      </w:r>
      <w:r w:rsidRPr="00EF1145">
        <w:rPr>
          <w:color w:val="auto"/>
        </w:rPr>
        <w:t xml:space="preserve">designee to request early discharge of a parolee; and providing that the </w:t>
      </w:r>
      <w:r w:rsidR="000523FB" w:rsidRPr="00EF1145">
        <w:rPr>
          <w:color w:val="auto"/>
        </w:rPr>
        <w:t>c</w:t>
      </w:r>
      <w:r w:rsidRPr="00EF1145">
        <w:rPr>
          <w:color w:val="auto"/>
        </w:rPr>
        <w:t xml:space="preserve">hairperson of the </w:t>
      </w:r>
      <w:r w:rsidR="000523FB" w:rsidRPr="00EF1145">
        <w:rPr>
          <w:color w:val="auto"/>
        </w:rPr>
        <w:t>p</w:t>
      </w:r>
      <w:r w:rsidRPr="00EF1145">
        <w:rPr>
          <w:color w:val="auto"/>
        </w:rPr>
        <w:t xml:space="preserve">arole </w:t>
      </w:r>
      <w:r w:rsidR="000523FB" w:rsidRPr="00EF1145">
        <w:rPr>
          <w:color w:val="auto"/>
        </w:rPr>
        <w:t>b</w:t>
      </w:r>
      <w:r w:rsidRPr="00EF1145">
        <w:rPr>
          <w:color w:val="auto"/>
        </w:rPr>
        <w:t>oard grant early discharge from parole for a parolee upon review of the request for early discharge</w:t>
      </w:r>
      <w:r w:rsidR="00E13BD5" w:rsidRPr="00EF1145">
        <w:rPr>
          <w:color w:val="auto"/>
        </w:rPr>
        <w:t xml:space="preserve"> rather than the decision being made by a panel of the </w:t>
      </w:r>
      <w:r w:rsidR="000523FB" w:rsidRPr="00EF1145">
        <w:rPr>
          <w:color w:val="auto"/>
        </w:rPr>
        <w:t>p</w:t>
      </w:r>
      <w:r w:rsidR="00E13BD5" w:rsidRPr="00EF1145">
        <w:rPr>
          <w:color w:val="auto"/>
        </w:rPr>
        <w:t xml:space="preserve">arole </w:t>
      </w:r>
      <w:r w:rsidR="000523FB" w:rsidRPr="00EF1145">
        <w:rPr>
          <w:color w:val="auto"/>
        </w:rPr>
        <w:t>b</w:t>
      </w:r>
      <w:r w:rsidR="00E13BD5" w:rsidRPr="00EF1145">
        <w:rPr>
          <w:color w:val="auto"/>
        </w:rPr>
        <w:t>oard</w:t>
      </w:r>
      <w:r w:rsidRPr="00EF1145">
        <w:rPr>
          <w:color w:val="auto"/>
        </w:rPr>
        <w:t>.</w:t>
      </w:r>
    </w:p>
    <w:p w14:paraId="574132FF" w14:textId="77777777" w:rsidR="00B62998" w:rsidRPr="00EF1145" w:rsidRDefault="00B62998" w:rsidP="00B62998">
      <w:pPr>
        <w:pStyle w:val="EnactingClause"/>
        <w:rPr>
          <w:color w:val="auto"/>
        </w:rPr>
      </w:pPr>
      <w:r w:rsidRPr="00EF1145">
        <w:rPr>
          <w:color w:val="auto"/>
        </w:rPr>
        <w:t>Be it enacted by the Legislature of West Virginia:</w:t>
      </w:r>
    </w:p>
    <w:p w14:paraId="7B4E4377" w14:textId="77777777" w:rsidR="00B62998" w:rsidRPr="00EF1145" w:rsidRDefault="00B62998" w:rsidP="00B62998">
      <w:pPr>
        <w:pStyle w:val="EnactingClause"/>
        <w:rPr>
          <w:color w:val="auto"/>
        </w:rPr>
        <w:sectPr w:rsidR="00B62998" w:rsidRPr="00EF1145" w:rsidSect="00B6299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47F1C7A" w14:textId="77777777" w:rsidR="00B62998" w:rsidRPr="00EF1145" w:rsidRDefault="00B62998" w:rsidP="00B62998">
      <w:pPr>
        <w:pStyle w:val="ArticleHeading"/>
        <w:rPr>
          <w:color w:val="auto"/>
        </w:rPr>
      </w:pPr>
      <w:r w:rsidRPr="00EF1145">
        <w:rPr>
          <w:color w:val="auto"/>
        </w:rPr>
        <w:t xml:space="preserve">ARTICLE 12. PROBATION AND PAROLE. </w:t>
      </w:r>
    </w:p>
    <w:p w14:paraId="1B742BB2" w14:textId="77777777" w:rsidR="00B62998" w:rsidRPr="00EF1145" w:rsidRDefault="00B62998" w:rsidP="00B62998">
      <w:pPr>
        <w:pStyle w:val="SectionHeading"/>
        <w:rPr>
          <w:color w:val="auto"/>
        </w:rPr>
      </w:pPr>
      <w:r w:rsidRPr="00EF1145">
        <w:rPr>
          <w:color w:val="auto"/>
        </w:rPr>
        <w:t>§62-12-18. Period of parole; discharge.</w:t>
      </w:r>
    </w:p>
    <w:p w14:paraId="52BD080E" w14:textId="3CB35E20" w:rsidR="00B62998" w:rsidRPr="00EF1145" w:rsidRDefault="00B62998" w:rsidP="00B62998">
      <w:pPr>
        <w:pStyle w:val="SectionBody"/>
        <w:rPr>
          <w:color w:val="auto"/>
        </w:rPr>
      </w:pPr>
      <w:r w:rsidRPr="00EF1145">
        <w:rPr>
          <w:color w:val="auto"/>
        </w:rPr>
        <w:t xml:space="preserve">The period of parole shall be the maximum of any sentence, less deductions for good conduct and work as provided by law, for which the paroled inmate, at the time of release, was subject to imprisonment under his or her definite or indeterminate sentence, as the case may be: </w:t>
      </w:r>
      <w:r w:rsidRPr="00EF1145">
        <w:rPr>
          <w:i/>
          <w:color w:val="auto"/>
        </w:rPr>
        <w:t>Provided,</w:t>
      </w:r>
      <w:r w:rsidRPr="00EF1145">
        <w:rPr>
          <w:color w:val="auto"/>
        </w:rPr>
        <w:t xml:space="preserve"> That at any time after a parolee has been on parole for a minimum of one</w:t>
      </w:r>
      <w:r w:rsidR="00F80BE9" w:rsidRPr="00EF1145">
        <w:rPr>
          <w:color w:val="auto"/>
        </w:rPr>
        <w:t>-</w:t>
      </w:r>
      <w:r w:rsidRPr="00EF1145">
        <w:rPr>
          <w:color w:val="auto"/>
        </w:rPr>
        <w:t xml:space="preserve">year from the date of his or her release, the </w:t>
      </w:r>
      <w:r w:rsidR="00F80BE9" w:rsidRPr="00EF1145">
        <w:rPr>
          <w:color w:val="auto"/>
        </w:rPr>
        <w:t>C</w:t>
      </w:r>
      <w:r w:rsidRPr="00EF1145">
        <w:rPr>
          <w:color w:val="auto"/>
        </w:rPr>
        <w:t>ommissioner of the Division of Corrections and Rehabilitation, or</w:t>
      </w:r>
      <w:r w:rsidR="00E13BD5" w:rsidRPr="00EF1145">
        <w:rPr>
          <w:color w:val="auto"/>
        </w:rPr>
        <w:t xml:space="preserve"> his or her</w:t>
      </w:r>
      <w:r w:rsidRPr="00EF1145">
        <w:rPr>
          <w:color w:val="auto"/>
        </w:rPr>
        <w:t xml:space="preserve"> designee, may submit a request to the </w:t>
      </w:r>
      <w:r w:rsidR="000523FB" w:rsidRPr="00EF1145">
        <w:rPr>
          <w:color w:val="auto"/>
        </w:rPr>
        <w:t>c</w:t>
      </w:r>
      <w:r w:rsidRPr="00EF1145">
        <w:rPr>
          <w:color w:val="auto"/>
        </w:rPr>
        <w:t xml:space="preserve">hairperson of the </w:t>
      </w:r>
      <w:r w:rsidR="000523FB" w:rsidRPr="00EF1145">
        <w:rPr>
          <w:color w:val="auto"/>
        </w:rPr>
        <w:t>p</w:t>
      </w:r>
      <w:r w:rsidRPr="00EF1145">
        <w:rPr>
          <w:color w:val="auto"/>
        </w:rPr>
        <w:t xml:space="preserve">arole </w:t>
      </w:r>
      <w:r w:rsidR="000523FB" w:rsidRPr="00EF1145">
        <w:rPr>
          <w:color w:val="auto"/>
        </w:rPr>
        <w:t>b</w:t>
      </w:r>
      <w:r w:rsidRPr="00EF1145">
        <w:rPr>
          <w:color w:val="auto"/>
        </w:rPr>
        <w:t>oard for</w:t>
      </w:r>
      <w:r w:rsidR="001A1D44" w:rsidRPr="00EF1145">
        <w:rPr>
          <w:color w:val="auto"/>
        </w:rPr>
        <w:t xml:space="preserve"> a</w:t>
      </w:r>
      <w:r w:rsidRPr="00EF1145">
        <w:rPr>
          <w:color w:val="auto"/>
        </w:rPr>
        <w:t xml:space="preserve"> parolee’s early discharge from parole along with appropriate documentation as to the parolee’s good conduct while on parole</w:t>
      </w:r>
      <w:r w:rsidR="00A13708" w:rsidRPr="00EF1145">
        <w:rPr>
          <w:color w:val="auto"/>
        </w:rPr>
        <w:t>.</w:t>
      </w:r>
      <w:r w:rsidRPr="00EF1145">
        <w:rPr>
          <w:color w:val="auto"/>
        </w:rPr>
        <w:t xml:space="preserve"> </w:t>
      </w:r>
      <w:r w:rsidR="00A13708" w:rsidRPr="00EF1145">
        <w:rPr>
          <w:color w:val="auto"/>
        </w:rPr>
        <w:t>T</w:t>
      </w:r>
      <w:r w:rsidRPr="00EF1145">
        <w:rPr>
          <w:color w:val="auto"/>
        </w:rPr>
        <w:t xml:space="preserve">he </w:t>
      </w:r>
      <w:r w:rsidR="000523FB" w:rsidRPr="00EF1145">
        <w:rPr>
          <w:color w:val="auto"/>
        </w:rPr>
        <w:t>c</w:t>
      </w:r>
      <w:r w:rsidRPr="00EF1145">
        <w:rPr>
          <w:color w:val="auto"/>
        </w:rPr>
        <w:t xml:space="preserve">hairperson may, after a review of the request and submission from the </w:t>
      </w:r>
      <w:r w:rsidR="000523FB" w:rsidRPr="00EF1145">
        <w:rPr>
          <w:color w:val="auto"/>
        </w:rPr>
        <w:t>c</w:t>
      </w:r>
      <w:r w:rsidRPr="00EF1145">
        <w:rPr>
          <w:color w:val="auto"/>
        </w:rPr>
        <w:t>ommissioner, or</w:t>
      </w:r>
      <w:r w:rsidR="00747A11" w:rsidRPr="00EF1145">
        <w:rPr>
          <w:color w:val="auto"/>
        </w:rPr>
        <w:t xml:space="preserve"> his or her</w:t>
      </w:r>
      <w:r w:rsidRPr="00EF1145">
        <w:rPr>
          <w:color w:val="auto"/>
        </w:rPr>
        <w:t xml:space="preserve"> designee, when in his or her judgment</w:t>
      </w:r>
      <w:r w:rsidR="000523FB" w:rsidRPr="00EF1145">
        <w:rPr>
          <w:color w:val="auto"/>
        </w:rPr>
        <w:t>,</w:t>
      </w:r>
      <w:r w:rsidRPr="00EF1145">
        <w:rPr>
          <w:color w:val="auto"/>
        </w:rPr>
        <w:t xml:space="preserve"> the ends of parole have been attained and the best interests of the state and the parolee will be served </w:t>
      </w:r>
      <w:r w:rsidR="00747A11" w:rsidRPr="00EF1145">
        <w:rPr>
          <w:color w:val="auto"/>
        </w:rPr>
        <w:t>by the early discharge</w:t>
      </w:r>
      <w:r w:rsidRPr="00EF1145">
        <w:rPr>
          <w:color w:val="auto"/>
        </w:rPr>
        <w:t>, release the parolee from further supervision and discharge him or her from parole:</w:t>
      </w:r>
      <w:r w:rsidRPr="00EF1145">
        <w:rPr>
          <w:i/>
          <w:color w:val="auto"/>
        </w:rPr>
        <w:t xml:space="preserve"> Provided, however,</w:t>
      </w:r>
      <w:r w:rsidRPr="00EF1145">
        <w:rPr>
          <w:color w:val="auto"/>
        </w:rPr>
        <w:t xml:space="preserve"> That </w:t>
      </w:r>
      <w:r w:rsidR="00747A11" w:rsidRPr="00EF1145">
        <w:rPr>
          <w:color w:val="auto"/>
        </w:rPr>
        <w:t xml:space="preserve">an </w:t>
      </w:r>
      <w:r w:rsidRPr="00EF1145">
        <w:rPr>
          <w:color w:val="auto"/>
        </w:rPr>
        <w:t xml:space="preserve">inmate sentenced to serve a life term of imprisonment and released on parole </w:t>
      </w:r>
      <w:r w:rsidR="00747A11" w:rsidRPr="00EF1145">
        <w:rPr>
          <w:color w:val="auto"/>
        </w:rPr>
        <w:t>may not</w:t>
      </w:r>
      <w:r w:rsidRPr="00EF1145">
        <w:rPr>
          <w:color w:val="auto"/>
        </w:rPr>
        <w:t xml:space="preserve"> be discharged from supervision and parole in a period less than five years from the date of his or her release on parole.</w:t>
      </w:r>
    </w:p>
    <w:p w14:paraId="38EAEA5C" w14:textId="623CD167" w:rsidR="00B62998" w:rsidRPr="00EF1145" w:rsidRDefault="00747A11" w:rsidP="00B62998">
      <w:pPr>
        <w:pStyle w:val="SectionBody"/>
        <w:rPr>
          <w:color w:val="auto"/>
        </w:rPr>
      </w:pPr>
      <w:r w:rsidRPr="00EF1145">
        <w:rPr>
          <w:color w:val="auto"/>
        </w:rPr>
        <w:t xml:space="preserve">A </w:t>
      </w:r>
      <w:r w:rsidR="00B62998" w:rsidRPr="00EF1145">
        <w:rPr>
          <w:color w:val="auto"/>
        </w:rPr>
        <w:t>parolee who has violated the terms of his or her release on parole by confession to, or being convicted of, in any state of the United States, the District of Columbia</w:t>
      </w:r>
      <w:r w:rsidR="000523FB" w:rsidRPr="00EF1145">
        <w:rPr>
          <w:color w:val="auto"/>
        </w:rPr>
        <w:t>,</w:t>
      </w:r>
      <w:r w:rsidR="00B62998" w:rsidRPr="00EF1145">
        <w:rPr>
          <w:color w:val="auto"/>
        </w:rPr>
        <w:t xml:space="preserve"> or the territorial </w:t>
      </w:r>
      <w:r w:rsidR="00B62998" w:rsidRPr="00EF1145">
        <w:rPr>
          <w:color w:val="auto"/>
        </w:rPr>
        <w:lastRenderedPageBreak/>
        <w:t>possessions of the United States, the crime of treason, murder, aggravated robbery, first degree sexual assault, second degree sexual assault, a sexual offense against a minor, incest</w:t>
      </w:r>
      <w:r w:rsidR="000523FB" w:rsidRPr="00EF1145">
        <w:rPr>
          <w:color w:val="auto"/>
        </w:rPr>
        <w:t>,</w:t>
      </w:r>
      <w:r w:rsidR="00B62998" w:rsidRPr="00EF1145">
        <w:rPr>
          <w:color w:val="auto"/>
        </w:rPr>
        <w:t xml:space="preserve"> or offenses with the same essential elements if known by other terms in other jurisdictions </w:t>
      </w:r>
      <w:r w:rsidR="00C930F7" w:rsidRPr="00EF1145">
        <w:rPr>
          <w:color w:val="auto"/>
        </w:rPr>
        <w:t xml:space="preserve">may not </w:t>
      </w:r>
      <w:r w:rsidR="00B62998" w:rsidRPr="00EF1145">
        <w:rPr>
          <w:color w:val="auto"/>
        </w:rPr>
        <w:t xml:space="preserve">be discharged from parole. A parolee serving a sentence in any correctional facility of another state or the United States may, unless incarcerated for one of the above enumerated crimes, be discharged from parole while serving his or her sentence in </w:t>
      </w:r>
      <w:r w:rsidR="00A13708" w:rsidRPr="00EF1145">
        <w:rPr>
          <w:color w:val="auto"/>
        </w:rPr>
        <w:t xml:space="preserve">a </w:t>
      </w:r>
      <w:r w:rsidR="00B62998" w:rsidRPr="00EF1145">
        <w:rPr>
          <w:color w:val="auto"/>
        </w:rPr>
        <w:t xml:space="preserve">correctional facility or be continued on parole or returned to West Virginia as a parole violator, in the discretion of the </w:t>
      </w:r>
      <w:r w:rsidR="000523FB" w:rsidRPr="00EF1145">
        <w:rPr>
          <w:color w:val="auto"/>
        </w:rPr>
        <w:t>p</w:t>
      </w:r>
      <w:r w:rsidR="00B62998" w:rsidRPr="00EF1145">
        <w:rPr>
          <w:color w:val="auto"/>
        </w:rPr>
        <w:t xml:space="preserve">arole </w:t>
      </w:r>
      <w:r w:rsidR="000523FB" w:rsidRPr="00EF1145">
        <w:rPr>
          <w:color w:val="auto"/>
        </w:rPr>
        <w:t>b</w:t>
      </w:r>
      <w:r w:rsidR="00B62998" w:rsidRPr="00EF1145">
        <w:rPr>
          <w:color w:val="auto"/>
        </w:rPr>
        <w:t>oard.</w:t>
      </w:r>
    </w:p>
    <w:p w14:paraId="36B66A9F" w14:textId="228C3400" w:rsidR="00B62998" w:rsidRPr="00EF1145" w:rsidRDefault="00B62998" w:rsidP="00B62998">
      <w:pPr>
        <w:suppressLineNumbers/>
        <w:rPr>
          <w:rFonts w:eastAsia="Calibri"/>
          <w:color w:val="000000"/>
          <w:sz w:val="24"/>
        </w:rPr>
      </w:pPr>
    </w:p>
    <w:p w14:paraId="4B3E5BC2" w14:textId="77777777" w:rsidR="00E831B3" w:rsidRPr="00EF1145" w:rsidRDefault="00E831B3" w:rsidP="00EF6030">
      <w:pPr>
        <w:pStyle w:val="References"/>
      </w:pPr>
    </w:p>
    <w:sectPr w:rsidR="00E831B3" w:rsidRPr="00EF1145" w:rsidSect="00B6299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A6B5" w14:textId="77777777" w:rsidR="00B62998" w:rsidRDefault="00B62998" w:rsidP="000F60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CFAC50" w14:textId="77777777" w:rsidR="00B62998" w:rsidRPr="00B62998" w:rsidRDefault="00B62998" w:rsidP="00B62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6CAE" w14:textId="0E5F7AD7" w:rsidR="00B62998" w:rsidRDefault="00B62998" w:rsidP="000F60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7A1958" w14:textId="64407B7C" w:rsidR="00B62998" w:rsidRPr="00B62998" w:rsidRDefault="00B62998" w:rsidP="00B62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B332" w14:textId="52669FDC" w:rsidR="00B62998" w:rsidRPr="00B62998" w:rsidRDefault="00B62998" w:rsidP="00B62998">
    <w:pPr>
      <w:pStyle w:val="Header"/>
    </w:pPr>
    <w:r>
      <w:t>CS for SB 437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6C01" w14:textId="16009612" w:rsidR="00B62998" w:rsidRPr="00B62998" w:rsidRDefault="00EF1145" w:rsidP="00B62998">
    <w:pPr>
      <w:pStyle w:val="Header"/>
    </w:pPr>
    <w:r>
      <w:t xml:space="preserve">Enr </w:t>
    </w:r>
    <w:r w:rsidR="00B62998">
      <w:t>CS for SB 437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523FB"/>
    <w:rsid w:val="00084E2D"/>
    <w:rsid w:val="00085D22"/>
    <w:rsid w:val="000C5C77"/>
    <w:rsid w:val="0010070F"/>
    <w:rsid w:val="0015112E"/>
    <w:rsid w:val="001552E7"/>
    <w:rsid w:val="001566B4"/>
    <w:rsid w:val="00175B38"/>
    <w:rsid w:val="001A1D44"/>
    <w:rsid w:val="001C279E"/>
    <w:rsid w:val="001C2855"/>
    <w:rsid w:val="001D459E"/>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71DC3"/>
    <w:rsid w:val="005A5366"/>
    <w:rsid w:val="005D3860"/>
    <w:rsid w:val="00637E73"/>
    <w:rsid w:val="006565E8"/>
    <w:rsid w:val="00675B26"/>
    <w:rsid w:val="006865E9"/>
    <w:rsid w:val="00691F3E"/>
    <w:rsid w:val="00694BFB"/>
    <w:rsid w:val="006A106B"/>
    <w:rsid w:val="006C523D"/>
    <w:rsid w:val="006D4036"/>
    <w:rsid w:val="00747A11"/>
    <w:rsid w:val="007E02CF"/>
    <w:rsid w:val="007F1CF5"/>
    <w:rsid w:val="0081249D"/>
    <w:rsid w:val="00834EDE"/>
    <w:rsid w:val="008736AA"/>
    <w:rsid w:val="008D275D"/>
    <w:rsid w:val="00980327"/>
    <w:rsid w:val="009F1067"/>
    <w:rsid w:val="00A13708"/>
    <w:rsid w:val="00A31E01"/>
    <w:rsid w:val="00A35B03"/>
    <w:rsid w:val="00A527AD"/>
    <w:rsid w:val="00A718CF"/>
    <w:rsid w:val="00A72E7C"/>
    <w:rsid w:val="00A73B9A"/>
    <w:rsid w:val="00AC3B58"/>
    <w:rsid w:val="00AE2D17"/>
    <w:rsid w:val="00AE48A0"/>
    <w:rsid w:val="00AE61BE"/>
    <w:rsid w:val="00B16F25"/>
    <w:rsid w:val="00B23CC7"/>
    <w:rsid w:val="00B24422"/>
    <w:rsid w:val="00B62998"/>
    <w:rsid w:val="00B80C20"/>
    <w:rsid w:val="00B844FE"/>
    <w:rsid w:val="00BC562B"/>
    <w:rsid w:val="00C33014"/>
    <w:rsid w:val="00C33434"/>
    <w:rsid w:val="00C34869"/>
    <w:rsid w:val="00C42EB6"/>
    <w:rsid w:val="00C6243A"/>
    <w:rsid w:val="00C85096"/>
    <w:rsid w:val="00C930F7"/>
    <w:rsid w:val="00CB20EF"/>
    <w:rsid w:val="00CD12CB"/>
    <w:rsid w:val="00CD36CF"/>
    <w:rsid w:val="00CD3F81"/>
    <w:rsid w:val="00CF1DCA"/>
    <w:rsid w:val="00D579FC"/>
    <w:rsid w:val="00DE526B"/>
    <w:rsid w:val="00DF199D"/>
    <w:rsid w:val="00DF4120"/>
    <w:rsid w:val="00E01542"/>
    <w:rsid w:val="00E13BD5"/>
    <w:rsid w:val="00E365F1"/>
    <w:rsid w:val="00E62F48"/>
    <w:rsid w:val="00E831B3"/>
    <w:rsid w:val="00EB203E"/>
    <w:rsid w:val="00EE70CB"/>
    <w:rsid w:val="00EF1145"/>
    <w:rsid w:val="00EF6030"/>
    <w:rsid w:val="00F23775"/>
    <w:rsid w:val="00F41CA2"/>
    <w:rsid w:val="00F443C0"/>
    <w:rsid w:val="00F50749"/>
    <w:rsid w:val="00F62EFB"/>
    <w:rsid w:val="00F80BE9"/>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40105D1"/>
  <w15:chartTrackingRefBased/>
  <w15:docId w15:val="{2F2A977B-570F-43B5-BD78-8715DC91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B62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A4195" w:rsidRDefault="002A4195">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A4195" w:rsidRDefault="002A4195">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A4195" w:rsidRDefault="002A4195">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195"/>
    <w:rsid w:val="002A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2A419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505</Words>
  <Characters>2514</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8</cp:revision>
  <cp:lastPrinted>2022-01-21T16:54:00Z</cp:lastPrinted>
  <dcterms:created xsi:type="dcterms:W3CDTF">2022-01-21T17:00:00Z</dcterms:created>
  <dcterms:modified xsi:type="dcterms:W3CDTF">2022-02-08T19:55:00Z</dcterms:modified>
</cp:coreProperties>
</file>